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/>
          <w:i/>
          <w:iCs/>
        </w:rPr>
      </w:pPr>
      <w:r>
        <w:rPr>
          <w:rFonts w:cs="Arial" w:ascii="Arial" w:hAnsi="Arial"/>
          <w:i/>
          <w:iCs/>
          <w:color w:val="4A4949"/>
          <w:sz w:val="21"/>
          <w:szCs w:val="21"/>
          <w:shd w:fill="FFFFFF" w:val="clear"/>
        </w:rPr>
        <w:t>(The entries shall be uploaded on online platform. The sample form is just for reference and to help you compile the information.)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Select Category: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Select Sub Category: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Campaign Name: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Brand Name: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Date of Execution: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Duration of the Innovation: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b/>
          <w:sz w:val="24"/>
          <w:szCs w:val="24"/>
        </w:rPr>
        <w:t>Description:</w:t>
      </w:r>
      <w:r>
        <w:rPr/>
        <w:t xml:space="preserve"> (Max 500 words)</w:t>
      </w:r>
    </w:p>
    <w:p>
      <w:pPr>
        <w:pStyle w:val="NormalWeb"/>
        <w:spacing w:beforeAutospacing="0" w:before="0" w:afterAutospacing="0" w:after="150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The most innovative or creative execution using any conventional or non-conventional OOH/DOOH format. Innovation includes any "out of the box" idea or execution.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b/>
          <w:b/>
          <w:bCs/>
          <w:color w:val="FF0000"/>
        </w:rPr>
      </w:pPr>
      <w:r>
        <w:rPr>
          <w:rFonts w:eastAsia="Times New Roman" w:cs="Calibri" w:cstheme="minorHAnsi"/>
          <w:color w:val="000000"/>
        </w:rPr>
        <w:t xml:space="preserve">Description covering the following points: </w:t>
      </w:r>
      <w:r>
        <w:rPr>
          <w:rFonts w:eastAsia="Times New Roman" w:cs="Calibri" w:cstheme="minorHAnsi"/>
          <w:b/>
          <w:bCs/>
          <w:color w:val="000000"/>
        </w:rPr>
        <w:t xml:space="preserve">The idea in relevance to brand strategy, uniqueness </w:t>
      </w:r>
    </w:p>
    <w:p>
      <w:pPr>
        <w:pStyle w:val="Normal"/>
        <w:shd w:val="clear" w:color="auto" w:fill="FFFFFF"/>
        <w:spacing w:lineRule="auto" w:line="240" w:before="0" w:after="0"/>
        <w:rPr>
          <w:rFonts w:cs="Calibri" w:cstheme="minorHAnsi"/>
          <w:b/>
          <w:b/>
          <w:bCs/>
          <w:color w:val="FF0000"/>
          <w:highlight w:val="white"/>
        </w:rPr>
      </w:pPr>
      <w:r>
        <w:rPr>
          <w:rFonts w:eastAsia="Times New Roman" w:cs="Calibri" w:cstheme="minorHAnsi"/>
          <w:b/>
          <w:bCs/>
          <w:color w:val="000000"/>
        </w:rPr>
        <w:t>of innovation, details of execution (</w:t>
      </w:r>
      <w:r>
        <w:rPr>
          <w:rFonts w:cs="Calibri" w:cstheme="minorHAnsi"/>
          <w:b/>
          <w:bCs/>
          <w:color w:val="000000"/>
          <w:shd w:fill="FFFFFF" w:val="clear"/>
        </w:rPr>
        <w:t>Duration, media formats, location, etc.), details of any recall research, Impact of innovation, etc.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4A4949"/>
          <w:sz w:val="21"/>
          <w:szCs w:val="21"/>
          <w:highlight w:val="white"/>
        </w:rPr>
      </w:pPr>
      <w:r>
        <w:rPr>
          <w:rFonts w:cs="Arial" w:ascii="Arial" w:hAnsi="Arial"/>
          <w:color w:val="4A4949"/>
          <w:sz w:val="21"/>
          <w:szCs w:val="21"/>
          <w:shd w:fill="FFFFFF" w:val="clear"/>
        </w:rPr>
        <mc:AlternateContent>
          <mc:Choice Requires="wps">
            <w:drawing>
              <wp:anchor behindDoc="1" distT="0" distB="0" distL="0" distR="114300" simplePos="0" locked="0" layoutInCell="1" allowOverlap="1" relativeHeight="2" wp14:anchorId="7EB48ED9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753860" cy="1099185"/>
                <wp:effectExtent l="0" t="0" r="28575" b="25400"/>
                <wp:wrapTight wrapText="bothSides">
                  <wp:wrapPolygon edited="0">
                    <wp:start x="0" y="0"/>
                    <wp:lineTo x="0" y="21725"/>
                    <wp:lineTo x="21630" y="21725"/>
                    <wp:lineTo x="21630" y="0"/>
                    <wp:lineTo x="0" y="0"/>
                  </wp:wrapPolygon>
                </wp:wrapTight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40" cy="1098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white" stroked="t" style="position:absolute;margin-left:0pt;margin-top:17.15pt;width:531.7pt;height:86.45pt;mso-position-horizontal:left;mso-position-horizontal-relative:margin" wp14:anchorId="7EB48ED9">
                <w10:wrap type="non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highlight w:val="white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Upload Campaign Images: 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Maximum 10 images of 10 MB file size in all.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images shall be in JPEG/PNG formats; </w:t>
      </w:r>
      <w:r>
        <w:rPr>
          <w:rFonts w:cs="Calibri" w:cstheme="minorHAnsi"/>
          <w:color w:val="000000"/>
          <w:shd w:fill="FFFFFF" w:val="clear"/>
        </w:rPr>
        <w:t>(max width 900 px and max height 900 px ),</w:t>
      </w:r>
      <w:r>
        <w:rPr>
          <w:rFonts w:eastAsia="Times New Roman" w:cs="Calibri" w:cstheme="minorHAnsi"/>
          <w:color w:val="000000"/>
        </w:rPr>
        <w:t xml:space="preserve"> Resolution -150-300 dpi.</w: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  <w:sz w:val="10"/>
          <w:szCs w:val="10"/>
        </w:rPr>
      </w:pPr>
      <w:r>
        <w:rPr>
          <w:rFonts w:cs="Calibri" w:cstheme="minorHAnsi"/>
          <w:color w:val="0D0D0D" w:themeColor="text1" w:themeTint="f2"/>
          <w:sz w:val="10"/>
          <w:szCs w:val="10"/>
        </w:rPr>
      </w:r>
    </w:p>
    <w:p>
      <w:pPr>
        <w:pStyle w:val="Normal"/>
        <w:spacing w:lineRule="auto" w:line="240" w:before="0" w:after="120"/>
        <w:rPr>
          <w:rFonts w:cs="Calibri" w:cstheme="minorHAnsi"/>
          <w:color w:val="FF0000"/>
        </w:rPr>
      </w:pPr>
      <w:r>
        <w:rPr>
          <w:rFonts w:cs="Calibri" w:cstheme="minorHAnsi"/>
          <w:color w:val="000000"/>
        </w:rPr>
        <w:t>Images should cover - Actual executed images from different viewing angles</w: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75A1890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195" cy="343535"/>
                <wp:effectExtent l="0" t="0" r="15240" b="19050"/>
                <wp:wrapNone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75pt;height:26.95pt;mso-position-horizontal:left;mso-position-horizontal-relative:margin" wp14:anchorId="75A18904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  <w:t>Upload Video: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The video content shall be structured as per the parameters defined for this award category.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D0D0D" w:themeColor="text1" w:themeTint="f2"/>
          <w:sz w:val="18"/>
          <w:szCs w:val="18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The duration of the video shall not exceed 2 minutes. The file extension shall be </w:t>
      </w:r>
      <w:r>
        <w:rPr>
          <w:rFonts w:eastAsia="Times New Roman" w:cs="Calibri" w:cstheme="minorHAnsi"/>
          <w:b/>
          <w:color w:val="0D0D0D" w:themeColor="text1" w:themeTint="f2"/>
        </w:rPr>
        <w:t xml:space="preserve">mp4 </w:t>
      </w:r>
      <w:r>
        <w:rPr>
          <w:rFonts w:eastAsia="Times New Roman" w:cs="Calibri" w:cstheme="minorHAnsi"/>
          <w:color w:val="0D0D0D" w:themeColor="text1" w:themeTint="f2"/>
        </w:rPr>
        <w:t>and the file size shall not exceed 40MB</w:t>
      </w:r>
      <w:r>
        <w:rPr>
          <w:rFonts w:eastAsia="Times New Roman" w:cs="Arial" w:ascii="Arial" w:hAnsi="Arial"/>
          <w:color w:val="0D0D0D" w:themeColor="text1" w:themeTint="f2"/>
          <w:sz w:val="18"/>
          <w:szCs w:val="18"/>
        </w:rPr>
        <w:t>.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46A9BD17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195" cy="343535"/>
                <wp:effectExtent l="0" t="0" r="15240" b="19050"/>
                <wp:wrapNone/>
                <wp:docPr id="5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75pt;height:26.95pt;mso-position-horizontal:left;mso-position-horizontal-relative:margin" wp14:anchorId="46A9BD17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D0D0D" w:themeColor="text1" w:themeTint="f2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Client Information</w:t>
      </w:r>
      <w:r>
        <w:rPr>
          <w:color w:val="0D0D0D" w:themeColor="text1" w:themeTint="f2"/>
          <w:sz w:val="24"/>
          <w:szCs w:val="24"/>
        </w:rPr>
        <w:t>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Name: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Designation: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Company: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Email ID: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Mobile: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720" w:right="720" w:header="432" w:top="720" w:footer="432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86028922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00497598"/>
    </w:sdtPr>
    <w:sdtContent>
      <w:p>
        <w:pPr>
          <w:pStyle w:val="Normal"/>
          <w:spacing w:before="0" w:after="0"/>
          <w:jc w:val="center"/>
          <w:rPr>
            <w:u w:val="single"/>
          </w:rPr>
        </w:pPr>
        <w:r>
          <w:rPr>
            <w:u w:val="single"/>
          </w:rPr>
          <w:t>SAMPLE ENTRY FORM – OAA 2024</w:t>
        </w:r>
      </w:p>
      <w:p>
        <w:pPr>
          <w:pStyle w:val="Normal"/>
          <w:jc w:val="center"/>
          <w:rPr>
            <w:b/>
            <w:b/>
            <w:u w:val="single"/>
          </w:rPr>
        </w:pPr>
        <w:r>
          <w:rPr>
            <w:b/>
            <w:u w:val="single"/>
          </w:rPr>
          <w:t>3A. SPECIAL CATEGORY - INNOVATION OF THE YEAR</w:t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274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a0cb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a0cb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4274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42742"/>
    <w:pPr>
      <w:spacing w:lineRule="auto" w:line="276"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6d75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LibreOffice/6.4.0.3$Windows_X86_64 LibreOffice_project/b0a288ab3d2d4774cb44b62f04d5d28733ac6df8</Application>
  <Pages>2</Pages>
  <Words>209</Words>
  <Characters>1123</Characters>
  <CharactersWithSpaces>1307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2024-03-28T09:39:00Z</dcterms:created>
  <dc:creator>office</dc:creator>
  <dc:description/>
  <dc:language>en-US</dc:language>
  <cp:lastModifiedBy/>
  <dcterms:modified xsi:type="dcterms:W3CDTF">2024-03-28T18:55:58Z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