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16"/>
          <w:szCs w:val="16"/>
        </w:rPr>
      </w:pPr>
      <w:r>
        <w:rPr>
          <w:sz w:val="16"/>
          <w:szCs w:val="16"/>
        </w:rPr>
      </w:r>
    </w:p>
    <w:p>
      <w:pPr>
        <w:pStyle w:val="Normal"/>
        <w:rPr>
          <w:sz w:val="24"/>
          <w:szCs w:val="24"/>
          <w:highlight w:val="white"/>
        </w:rPr>
      </w:pPr>
      <w:r>
        <w:rPr>
          <w:sz w:val="24"/>
          <w:szCs w:val="24"/>
        </w:rPr>
        <w:t xml:space="preserve">Media plan of the year is a presentation category wherein a representative of the company shall make a </w:t>
      </w:r>
      <w:r>
        <w:rPr>
          <w:sz w:val="24"/>
          <w:szCs w:val="24"/>
          <w:shd w:fill="FFFFFF" w:val="clear"/>
        </w:rPr>
        <w:t xml:space="preserve">presentation in person to the Jury - if the particular entry is shortlisted for the second round. </w:t>
      </w:r>
    </w:p>
    <w:p>
      <w:pPr>
        <w:pStyle w:val="Normal"/>
        <w:rPr>
          <w:sz w:val="24"/>
          <w:szCs w:val="24"/>
        </w:rPr>
      </w:pPr>
      <w:r>
        <w:rPr>
          <w:sz w:val="24"/>
          <w:szCs w:val="24"/>
          <w:shd w:fill="FFFFFF" w:val="clear"/>
        </w:rPr>
        <w:t xml:space="preserve">The Presentation should be uploaded in </w:t>
      </w:r>
      <w:r>
        <w:rPr>
          <w:sz w:val="24"/>
          <w:szCs w:val="24"/>
        </w:rPr>
        <w:t>PDF format while uploading the entry and same will be presented in front of the Jury Panel if entry gets shortlisted. The presentation should cover the given parameters (Each point is given 25% weightage while evaluating the shortlisted entry in final round)</w:t>
      </w:r>
    </w:p>
    <w:p>
      <w:pPr>
        <w:pStyle w:val="ListParagraph"/>
        <w:numPr>
          <w:ilvl w:val="0"/>
          <w:numId w:val="1"/>
        </w:numPr>
        <w:spacing w:lineRule="auto" w:line="360"/>
        <w:rPr>
          <w:b/>
          <w:b/>
          <w:sz w:val="24"/>
          <w:szCs w:val="24"/>
        </w:rPr>
      </w:pPr>
      <w:r>
        <w:rPr>
          <w:b/>
          <w:sz w:val="24"/>
          <w:szCs w:val="24"/>
        </w:rPr>
        <w:t>Select Sub Category:</w:t>
      </w:r>
    </w:p>
    <w:p>
      <w:pPr>
        <w:pStyle w:val="ListParagraph"/>
        <w:numPr>
          <w:ilvl w:val="0"/>
          <w:numId w:val="1"/>
        </w:numPr>
        <w:spacing w:lineRule="auto" w:line="360"/>
        <w:rPr>
          <w:b/>
          <w:b/>
          <w:sz w:val="24"/>
          <w:szCs w:val="24"/>
        </w:rPr>
      </w:pPr>
      <w:r>
        <w:rPr>
          <w:b/>
          <w:sz w:val="24"/>
          <w:szCs w:val="24"/>
        </w:rPr>
        <w:t>Campaign Name:</w:t>
      </w:r>
    </w:p>
    <w:p>
      <w:pPr>
        <w:pStyle w:val="ListParagraph"/>
        <w:numPr>
          <w:ilvl w:val="0"/>
          <w:numId w:val="1"/>
        </w:numPr>
        <w:spacing w:lineRule="auto" w:line="360"/>
        <w:rPr>
          <w:b/>
          <w:b/>
          <w:sz w:val="24"/>
          <w:szCs w:val="24"/>
        </w:rPr>
      </w:pPr>
      <w:r>
        <w:rPr>
          <w:b/>
          <w:sz w:val="24"/>
          <w:szCs w:val="24"/>
        </w:rPr>
        <w:t>Brand Name:</w:t>
      </w:r>
    </w:p>
    <w:p>
      <w:pPr>
        <w:pStyle w:val="ListParagraph"/>
        <w:numPr>
          <w:ilvl w:val="0"/>
          <w:numId w:val="1"/>
        </w:numPr>
        <w:spacing w:lineRule="auto" w:line="360"/>
        <w:rPr>
          <w:b/>
          <w:b/>
          <w:sz w:val="24"/>
          <w:szCs w:val="24"/>
        </w:rPr>
      </w:pPr>
      <w:r>
        <w:rPr>
          <w:b/>
          <w:sz w:val="24"/>
          <w:szCs w:val="24"/>
        </w:rPr>
        <w:t>Date of Execution:</w:t>
      </w:r>
    </w:p>
    <w:p>
      <w:pPr>
        <w:pStyle w:val="ListParagraph"/>
        <w:numPr>
          <w:ilvl w:val="0"/>
          <w:numId w:val="1"/>
        </w:numPr>
        <w:spacing w:lineRule="auto" w:line="360"/>
        <w:rPr>
          <w:b/>
          <w:b/>
          <w:sz w:val="24"/>
          <w:szCs w:val="24"/>
        </w:rPr>
      </w:pPr>
      <w:r>
        <w:rPr>
          <w:b/>
          <w:sz w:val="24"/>
          <w:szCs w:val="24"/>
        </w:rPr>
        <w:t>Duration of the Campaign:</w:t>
      </w:r>
    </w:p>
    <w:p>
      <w:pPr>
        <w:pStyle w:val="ListParagraph"/>
        <w:numPr>
          <w:ilvl w:val="0"/>
          <w:numId w:val="1"/>
        </w:numPr>
        <w:shd w:val="clear" w:color="auto" w:fill="FFFFFF"/>
        <w:spacing w:lineRule="auto" w:line="360" w:before="0" w:after="120"/>
        <w:contextualSpacing/>
        <w:rPr>
          <w:b/>
          <w:b/>
          <w:sz w:val="24"/>
          <w:szCs w:val="24"/>
        </w:rPr>
      </w:pPr>
      <w:r>
        <w:rPr>
          <w:b/>
          <w:sz w:val="24"/>
          <w:szCs w:val="24"/>
        </w:rPr>
        <w:t>Description: (Max 500 words):</w:t>
      </w:r>
    </w:p>
    <w:p>
      <w:pPr>
        <w:pStyle w:val="Fon"/>
        <w:shd w:val="clear" w:color="auto" w:fill="FFFFFF"/>
        <w:spacing w:beforeAutospacing="0" w:before="0" w:afterAutospacing="0" w:after="0"/>
        <w:ind w:left="36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Describe the </w:t>
      </w:r>
      <w:r>
        <w:rPr>
          <w:rFonts w:cs="Calibri" w:ascii="Calibri" w:hAnsi="Calibri" w:asciiTheme="minorHAnsi" w:cstheme="minorHAnsi" w:hAnsiTheme="minorHAnsi"/>
          <w:b/>
          <w:bCs/>
          <w:color w:val="000000" w:themeColor="text1"/>
          <w:sz w:val="22"/>
          <w:szCs w:val="22"/>
        </w:rPr>
        <w:t>media strategy</w:t>
      </w:r>
      <w:r>
        <w:rPr>
          <w:rFonts w:cs="Calibri" w:ascii="Calibri" w:hAnsi="Calibri" w:asciiTheme="minorHAnsi" w:cstheme="minorHAnsi" w:hAnsiTheme="minorHAnsi"/>
          <w:color w:val="000000" w:themeColor="text1"/>
          <w:sz w:val="22"/>
          <w:szCs w:val="22"/>
        </w:rPr>
        <w:t> that was drawn up in relation to the overall brand communication objective </w:t>
      </w:r>
      <w:r>
        <w:rPr>
          <w:rFonts w:cs="Calibri" w:ascii="Calibri" w:hAnsi="Calibri" w:asciiTheme="minorHAnsi" w:cstheme="minorHAnsi" w:hAnsiTheme="minorHAnsi"/>
          <w:b/>
          <w:bCs/>
          <w:color w:val="000000" w:themeColor="text1"/>
          <w:sz w:val="22"/>
          <w:szCs w:val="22"/>
        </w:rPr>
        <w:t>within 500 words</w:t>
      </w:r>
      <w:r>
        <w:rPr>
          <w:rFonts w:cs="Calibri" w:ascii="Calibri" w:hAnsi="Calibri" w:asciiTheme="minorHAnsi" w:cstheme="minorHAnsi" w:hAnsiTheme="minorHAnsi"/>
          <w:color w:val="000000" w:themeColor="text1"/>
          <w:sz w:val="22"/>
          <w:szCs w:val="22"/>
        </w:rPr>
        <w:t xml:space="preserve"> covering the following three points </w:t>
      </w:r>
    </w:p>
    <w:p>
      <w:pPr>
        <w:pStyle w:val="Fon"/>
        <w:shd w:val="clear" w:color="auto" w:fill="FFFFFF"/>
        <w:spacing w:beforeAutospacing="0" w:before="0" w:afterAutospacing="0" w:after="0"/>
        <w:ind w:left="36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Media Strategy</w:t>
      </w:r>
    </w:p>
    <w:p>
      <w:pPr>
        <w:pStyle w:val="Fon"/>
        <w:shd w:val="clear" w:color="auto" w:fill="FFFFFF"/>
        <w:spacing w:beforeAutospacing="0" w:before="0" w:afterAutospacing="0" w:after="0"/>
        <w:ind w:left="36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Execution details</w:t>
      </w:r>
    </w:p>
    <w:p>
      <w:pPr>
        <w:pStyle w:val="Fon"/>
        <w:shd w:val="clear" w:color="auto" w:fill="FFFFFF"/>
        <w:spacing w:beforeAutospacing="0" w:before="0" w:afterAutospacing="0" w:after="0"/>
        <w:ind w:left="36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impact assessment</w:t>
      </w:r>
    </w:p>
    <w:p>
      <w:pPr>
        <w:pStyle w:val="Fon"/>
        <w:shd w:val="clear" w:color="auto" w:fill="FFFFFF"/>
        <w:spacing w:beforeAutospacing="0" w:before="0" w:afterAutospacing="0" w:after="0"/>
        <w:ind w:left="360" w:hanging="0"/>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Spacing"/>
        <w:spacing w:lineRule="auto" w:line="288" w:before="0" w:after="240"/>
        <w:rPr>
          <w:rFonts w:cs="Calibri" w:cstheme="minorHAnsi"/>
          <w:color w:val="000000" w:themeColor="text1"/>
          <w:highlight w:val="white"/>
        </w:rPr>
      </w:pPr>
      <w:r>
        <mc:AlternateContent>
          <mc:Choice Requires="wps">
            <w:drawing>
              <wp:anchor behindDoc="1" distT="0" distB="0" distL="114300" distR="114300" simplePos="0" locked="0" layoutInCell="1" allowOverlap="1" relativeHeight="6" wp14:anchorId="0F1DEA53">
                <wp:simplePos x="0" y="0"/>
                <wp:positionH relativeFrom="margin">
                  <wp:align>right</wp:align>
                </wp:positionH>
                <wp:positionV relativeFrom="paragraph">
                  <wp:posOffset>393065</wp:posOffset>
                </wp:positionV>
                <wp:extent cx="6795770" cy="680085"/>
                <wp:effectExtent l="0" t="0" r="24765" b="25400"/>
                <wp:wrapTight wrapText="bothSides">
                  <wp:wrapPolygon edited="0">
                    <wp:start x="0" y="0"/>
                    <wp:lineTo x="0" y="21802"/>
                    <wp:lineTo x="21618" y="21802"/>
                    <wp:lineTo x="21618" y="0"/>
                    <wp:lineTo x="0" y="0"/>
                  </wp:wrapPolygon>
                </wp:wrapTight>
                <wp:docPr id="1" name="Rectangle 1990212439"/>
                <a:graphic xmlns:a="http://schemas.openxmlformats.org/drawingml/2006/main">
                  <a:graphicData uri="http://schemas.microsoft.com/office/word/2010/wordprocessingShape">
                    <wps:wsp>
                      <wps:cNvSpPr/>
                      <wps:spPr>
                        <a:xfrm>
                          <a:off x="0" y="0"/>
                          <a:ext cx="6795000" cy="679320"/>
                        </a:xfrm>
                        <a:prstGeom prst="rect">
                          <a:avLst/>
                        </a:prstGeom>
                        <a:ln/>
                      </wps:spPr>
                      <wps:style>
                        <a:lnRef idx="2">
                          <a:schemeClr val="dk1"/>
                        </a:lnRef>
                        <a:fillRef idx="1">
                          <a:schemeClr val="lt1"/>
                        </a:fillRef>
                        <a:effectRef idx="0">
                          <a:schemeClr val="dk1"/>
                        </a:effectRef>
                        <a:fontRef idx="minor"/>
                      </wps:style>
                      <wps:txbx>
                        <w:txbxContent>
                          <w:p>
                            <w:pPr>
                              <w:pStyle w:val="NoSpacing"/>
                              <w:spacing w:lineRule="auto" w:line="288" w:before="0" w:after="240"/>
                              <w:rPr>
                                <w:rFonts w:cs="Calibri" w:cstheme="minorHAnsi"/>
                                <w:sz w:val="24"/>
                                <w:szCs w:val="24"/>
                              </w:rPr>
                            </w:pPr>
                            <w:r>
                              <w:rPr>
                                <w:color w:val="000000"/>
                              </w:rPr>
                            </w:r>
                          </w:p>
                        </w:txbxContent>
                      </wps:txbx>
                      <wps:bodyPr anchor="ctr">
                        <a:noAutofit/>
                      </wps:bodyPr>
                    </wps:wsp>
                  </a:graphicData>
                </a:graphic>
              </wp:anchor>
            </w:drawing>
          </mc:Choice>
          <mc:Fallback>
            <w:pict>
              <v:rect id="shape_0" ID="Rectangle 1990212439" fillcolor="white" stroked="t" style="position:absolute;margin-left:-6.05pt;margin-top:30.95pt;width:535pt;height:53.45pt;mso-position-horizontal:right;mso-position-horizontal-relative:margin" wp14:anchorId="0F1DEA53">
                <w10:wrap type="none"/>
                <v:fill o:detectmouseclick="t" type="solid" color2="black"/>
                <v:stroke color="black" weight="12600" joinstyle="miter" endcap="flat"/>
                <v:textbox>
                  <w:txbxContent>
                    <w:p>
                      <w:pPr>
                        <w:pStyle w:val="NoSpacing"/>
                        <w:spacing w:lineRule="auto" w:line="288" w:before="0" w:after="240"/>
                        <w:rPr>
                          <w:rFonts w:cs="Calibri" w:cstheme="minorHAnsi"/>
                          <w:sz w:val="24"/>
                          <w:szCs w:val="24"/>
                        </w:rPr>
                      </w:pPr>
                      <w:r>
                        <w:rPr>
                          <w:color w:val="000000"/>
                        </w:rPr>
                      </w:r>
                    </w:p>
                  </w:txbxContent>
                </v:textbox>
              </v:rect>
            </w:pict>
          </mc:Fallback>
        </mc:AlternateContent>
      </w:r>
      <w:r>
        <w:rPr>
          <w:b/>
          <w:sz w:val="24"/>
          <w:szCs w:val="24"/>
        </w:rPr>
        <w:t xml:space="preserve"> </w:t>
      </w:r>
      <w:r>
        <w:rPr>
          <w:b/>
          <w:sz w:val="24"/>
          <w:szCs w:val="24"/>
        </w:rPr>
        <w:t>Media Strategy</w:t>
      </w:r>
      <w:r>
        <w:rPr>
          <w:b/>
          <w:color w:val="000000" w:themeColor="text1"/>
        </w:rPr>
        <w:t xml:space="preserve"> (</w:t>
      </w:r>
      <w:r>
        <w:rPr>
          <w:rFonts w:cs="Calibri" w:cstheme="minorHAnsi"/>
          <w:color w:val="000000" w:themeColor="text1"/>
          <w:shd w:fill="FFFFFF" w:val="clear"/>
        </w:rPr>
        <w:t>Objective &amp; Media strategy, Budget allocated, etc.)</w:t>
      </w:r>
    </w:p>
    <w:p>
      <w:pPr>
        <w:pStyle w:val="Normal"/>
        <w:rPr>
          <w:b/>
          <w:b/>
          <w:bCs/>
          <w:sz w:val="24"/>
          <w:szCs w:val="24"/>
        </w:rPr>
      </w:pPr>
      <w:r>
        <w:rPr>
          <w:b/>
          <w:bCs/>
          <w:sz w:val="24"/>
          <w:szCs w:val="24"/>
        </w:rPr>
      </w:r>
    </w:p>
    <w:p>
      <w:pPr>
        <w:pStyle w:val="Normal"/>
        <w:rPr>
          <w:color w:val="000000" w:themeColor="text1"/>
        </w:rPr>
      </w:pPr>
      <w:r>
        <mc:AlternateContent>
          <mc:Choice Requires="wps">
            <w:drawing>
              <wp:anchor behindDoc="1" distT="0" distB="0" distL="0" distR="114300" simplePos="0" locked="0" layoutInCell="1" allowOverlap="1" relativeHeight="7" wp14:anchorId="373ED41A">
                <wp:simplePos x="0" y="0"/>
                <wp:positionH relativeFrom="margin">
                  <wp:align>left</wp:align>
                </wp:positionH>
                <wp:positionV relativeFrom="paragraph">
                  <wp:posOffset>526415</wp:posOffset>
                </wp:positionV>
                <wp:extent cx="6764020" cy="667385"/>
                <wp:effectExtent l="0" t="0" r="18415" b="19050"/>
                <wp:wrapTight wrapText="bothSides">
                  <wp:wrapPolygon edited="0">
                    <wp:start x="0" y="0"/>
                    <wp:lineTo x="0" y="21600"/>
                    <wp:lineTo x="21598" y="21600"/>
                    <wp:lineTo x="21598" y="0"/>
                    <wp:lineTo x="0" y="0"/>
                  </wp:wrapPolygon>
                </wp:wrapTight>
                <wp:docPr id="3" name="Rectangle 1741952579"/>
                <a:graphic xmlns:a="http://schemas.openxmlformats.org/drawingml/2006/main">
                  <a:graphicData uri="http://schemas.microsoft.com/office/word/2010/wordprocessingShape">
                    <wps:wsp>
                      <wps:cNvSpPr/>
                      <wps:spPr>
                        <a:xfrm>
                          <a:off x="0" y="0"/>
                          <a:ext cx="6763320" cy="666720"/>
                        </a:xfrm>
                        <a:prstGeom prst="rect">
                          <a:avLst/>
                        </a:prstGeom>
                        <a:ln/>
                      </wps:spPr>
                      <wps:style>
                        <a:lnRef idx="2">
                          <a:schemeClr val="dk1"/>
                        </a:lnRef>
                        <a:fillRef idx="1">
                          <a:schemeClr val="lt1"/>
                        </a:fillRef>
                        <a:effectRef idx="0">
                          <a:schemeClr val="dk1"/>
                        </a:effectRef>
                        <a:fontRef idx="minor"/>
                      </wps:style>
                      <wps:txbx>
                        <w:txbxContent>
                          <w:p>
                            <w:pPr>
                              <w:pStyle w:val="NoSpacing"/>
                              <w:spacing w:lineRule="auto" w:line="288" w:before="0" w:after="240"/>
                              <w:rPr>
                                <w:rFonts w:cs="Calibri" w:cstheme="minorHAnsi"/>
                                <w:sz w:val="24"/>
                                <w:szCs w:val="24"/>
                              </w:rPr>
                            </w:pPr>
                            <w:r>
                              <w:rPr>
                                <w:color w:val="000000"/>
                              </w:rPr>
                            </w:r>
                          </w:p>
                        </w:txbxContent>
                      </wps:txbx>
                      <wps:bodyPr anchor="ctr">
                        <a:noAutofit/>
                      </wps:bodyPr>
                    </wps:wsp>
                  </a:graphicData>
                </a:graphic>
              </wp:anchor>
            </w:drawing>
          </mc:Choice>
          <mc:Fallback>
            <w:pict>
              <v:rect id="shape_0" ID="Rectangle 1741952579" fillcolor="white" stroked="t" style="position:absolute;margin-left:0pt;margin-top:41.45pt;width:532.5pt;height:52.45pt;mso-position-horizontal:left;mso-position-horizontal-relative:margin" wp14:anchorId="373ED41A">
                <w10:wrap type="none"/>
                <v:fill o:detectmouseclick="t" type="solid" color2="black"/>
                <v:stroke color="black" weight="12600" joinstyle="miter" endcap="flat"/>
                <v:textbox>
                  <w:txbxContent>
                    <w:p>
                      <w:pPr>
                        <w:pStyle w:val="NoSpacing"/>
                        <w:spacing w:lineRule="auto" w:line="288" w:before="0" w:after="240"/>
                        <w:rPr>
                          <w:rFonts w:cs="Calibri" w:cstheme="minorHAnsi"/>
                          <w:sz w:val="24"/>
                          <w:szCs w:val="24"/>
                        </w:rPr>
                      </w:pPr>
                      <w:r>
                        <w:rPr>
                          <w:color w:val="000000"/>
                        </w:rPr>
                      </w:r>
                    </w:p>
                  </w:txbxContent>
                </v:textbox>
              </v:rect>
            </w:pict>
          </mc:Fallback>
        </mc:AlternateContent>
      </w:r>
      <w:r>
        <w:rPr>
          <w:b/>
          <w:bCs/>
          <w:sz w:val="24"/>
          <w:szCs w:val="24"/>
        </w:rPr>
        <w:t>Execution Details</w:t>
      </w:r>
      <w:r>
        <w:rPr>
          <w:color w:val="000000" w:themeColor="text1"/>
          <w:sz w:val="24"/>
          <w:szCs w:val="24"/>
        </w:rPr>
        <w:t>:</w:t>
      </w:r>
      <w:r>
        <w:rPr>
          <w:color w:val="000000" w:themeColor="text1"/>
        </w:rPr>
        <w:t xml:space="preserve"> (</w:t>
      </w:r>
      <w:r>
        <w:rPr>
          <w:rFonts w:cs="Calibri" w:cstheme="minorHAnsi"/>
          <w:color w:val="000000" w:themeColor="text1"/>
          <w:shd w:fill="FFFFFF" w:val="clear"/>
        </w:rPr>
        <w:t xml:space="preserve">Target audience, Scale - </w:t>
      </w:r>
      <w:r>
        <w:rPr>
          <w:rFonts w:eastAsia="Times New Roman" w:cs="Calibri" w:cstheme="minorHAnsi"/>
          <w:color w:val="000000" w:themeColor="text1"/>
        </w:rPr>
        <w:t xml:space="preserve">different OOH formats used, number of OOH media units used, </w:t>
      </w:r>
      <w:r>
        <w:rPr>
          <w:rFonts w:cs="Calibri" w:cstheme="minorHAnsi"/>
          <w:color w:val="000000" w:themeColor="text1"/>
          <w:shd w:fill="FFFFFF" w:val="clear"/>
        </w:rPr>
        <w:t xml:space="preserve">Innovative use of different formats (if any), </w:t>
      </w:r>
      <w:r>
        <w:rPr>
          <w:rFonts w:eastAsia="Times New Roman" w:cs="Calibri" w:cstheme="minorHAnsi"/>
          <w:color w:val="000000" w:themeColor="text1"/>
        </w:rPr>
        <w:t>location, Monitoring Mechanism etc.)</w:t>
      </w:r>
    </w:p>
    <w:p>
      <w:pPr>
        <w:pStyle w:val="Normal"/>
        <w:rPr>
          <w:b/>
          <w:b/>
          <w:bCs/>
        </w:rPr>
      </w:pPr>
      <w:r>
        <w:rPr>
          <w:b/>
          <w:bCs/>
        </w:rPr>
      </w:r>
    </w:p>
    <w:p>
      <w:pPr>
        <w:pStyle w:val="Normal"/>
        <w:rPr>
          <w:b/>
          <w:b/>
          <w:bCs/>
        </w:rPr>
      </w:pPr>
      <w:r>
        <mc:AlternateContent>
          <mc:Choice Requires="wps">
            <w:drawing>
              <wp:anchor behindDoc="1" distT="0" distB="0" distL="0" distR="114300" simplePos="0" locked="0" layoutInCell="1" allowOverlap="1" relativeHeight="8" wp14:anchorId="5BB8B52E">
                <wp:simplePos x="0" y="0"/>
                <wp:positionH relativeFrom="margin">
                  <wp:align>left</wp:align>
                </wp:positionH>
                <wp:positionV relativeFrom="paragraph">
                  <wp:posOffset>190500</wp:posOffset>
                </wp:positionV>
                <wp:extent cx="6764020" cy="768985"/>
                <wp:effectExtent l="0" t="0" r="18415" b="12700"/>
                <wp:wrapTight wrapText="bothSides">
                  <wp:wrapPolygon edited="0">
                    <wp:start x="0" y="0"/>
                    <wp:lineTo x="0" y="21421"/>
                    <wp:lineTo x="21598" y="21421"/>
                    <wp:lineTo x="21598" y="0"/>
                    <wp:lineTo x="0" y="0"/>
                  </wp:wrapPolygon>
                </wp:wrapTight>
                <wp:docPr id="5" name="Rectangle 1265474027"/>
                <a:graphic xmlns:a="http://schemas.openxmlformats.org/drawingml/2006/main">
                  <a:graphicData uri="http://schemas.microsoft.com/office/word/2010/wordprocessingShape">
                    <wps:wsp>
                      <wps:cNvSpPr/>
                      <wps:spPr>
                        <a:xfrm>
                          <a:off x="0" y="0"/>
                          <a:ext cx="6763320" cy="768240"/>
                        </a:xfrm>
                        <a:prstGeom prst="rect">
                          <a:avLst/>
                        </a:prstGeom>
                        <a:ln/>
                      </wps:spPr>
                      <wps:style>
                        <a:lnRef idx="2">
                          <a:schemeClr val="dk1"/>
                        </a:lnRef>
                        <a:fillRef idx="1">
                          <a:schemeClr val="lt1"/>
                        </a:fillRef>
                        <a:effectRef idx="0">
                          <a:schemeClr val="dk1"/>
                        </a:effectRef>
                        <a:fontRef idx="minor"/>
                      </wps:style>
                      <wps:txbx>
                        <w:txbxContent>
                          <w:p>
                            <w:pPr>
                              <w:pStyle w:val="NoSpacing"/>
                              <w:spacing w:lineRule="auto" w:line="288" w:before="0" w:after="240"/>
                              <w:rPr>
                                <w:rFonts w:cs="Calibri" w:cstheme="minorHAnsi"/>
                                <w:sz w:val="24"/>
                                <w:szCs w:val="24"/>
                              </w:rPr>
                            </w:pPr>
                            <w:r>
                              <w:rPr>
                                <w:color w:val="000000"/>
                              </w:rPr>
                            </w:r>
                          </w:p>
                        </w:txbxContent>
                      </wps:txbx>
                      <wps:bodyPr anchor="ctr">
                        <a:noAutofit/>
                      </wps:bodyPr>
                    </wps:wsp>
                  </a:graphicData>
                </a:graphic>
              </wp:anchor>
            </w:drawing>
          </mc:Choice>
          <mc:Fallback>
            <w:pict>
              <v:rect id="shape_0" ID="Rectangle 1265474027" fillcolor="white" stroked="t" style="position:absolute;margin-left:0pt;margin-top:15pt;width:532.5pt;height:60.45pt;mso-position-horizontal:left;mso-position-horizontal-relative:margin" wp14:anchorId="5BB8B52E">
                <w10:wrap type="none"/>
                <v:fill o:detectmouseclick="t" type="solid" color2="black"/>
                <v:stroke color="black" weight="12600" joinstyle="miter" endcap="flat"/>
                <v:textbox>
                  <w:txbxContent>
                    <w:p>
                      <w:pPr>
                        <w:pStyle w:val="NoSpacing"/>
                        <w:spacing w:lineRule="auto" w:line="288" w:before="0" w:after="240"/>
                        <w:rPr>
                          <w:rFonts w:cs="Calibri" w:cstheme="minorHAnsi"/>
                          <w:sz w:val="24"/>
                          <w:szCs w:val="24"/>
                        </w:rPr>
                      </w:pPr>
                      <w:r>
                        <w:rPr>
                          <w:color w:val="000000"/>
                        </w:rPr>
                      </w:r>
                    </w:p>
                  </w:txbxContent>
                </v:textbox>
              </v:rect>
            </w:pict>
          </mc:Fallback>
        </mc:AlternateContent>
      </w:r>
      <w:r>
        <w:rPr>
          <w:b/>
          <w:bCs/>
        </w:rPr>
        <w:t xml:space="preserve">Impact Assessment: </w:t>
      </w:r>
    </w:p>
    <w:p>
      <w:pPr>
        <w:pStyle w:val="Normal"/>
        <w:rPr>
          <w:b/>
          <w:b/>
          <w:bCs/>
        </w:rPr>
      </w:pPr>
      <w:r>
        <w:rPr>
          <w:b/>
          <w:bCs/>
        </w:rPr>
      </w:r>
    </w:p>
    <w:p>
      <w:pPr>
        <w:pStyle w:val="ListParagraph"/>
        <w:spacing w:before="0" w:after="0"/>
        <w:contextualSpacing/>
        <w:rPr>
          <w:b/>
          <w:b/>
          <w:sz w:val="24"/>
          <w:szCs w:val="24"/>
        </w:rPr>
      </w:pPr>
      <w:r>
        <w:rPr>
          <w:b/>
          <w:sz w:val="24"/>
          <w:szCs w:val="24"/>
        </w:rPr>
      </w:r>
    </w:p>
    <w:p>
      <w:pPr>
        <w:pStyle w:val="ListParagraph"/>
        <w:numPr>
          <w:ilvl w:val="0"/>
          <w:numId w:val="1"/>
        </w:numPr>
        <w:spacing w:before="0" w:after="0"/>
        <w:contextualSpacing/>
        <w:rPr>
          <w:b/>
          <w:b/>
          <w:sz w:val="24"/>
          <w:szCs w:val="24"/>
        </w:rPr>
      </w:pPr>
      <w:r>
        <w:rPr>
          <w:b/>
          <w:sz w:val="24"/>
          <w:szCs w:val="24"/>
        </w:rPr>
        <w:t xml:space="preserve"> </w:t>
      </w:r>
      <w:r>
        <w:rPr>
          <w:b/>
          <w:sz w:val="24"/>
          <w:szCs w:val="24"/>
        </w:rPr>
        <w:t xml:space="preserve">Media Presentation: </w:t>
      </w:r>
    </w:p>
    <w:p>
      <w:pPr>
        <w:pStyle w:val="Normal"/>
        <w:spacing w:before="0" w:after="0"/>
        <w:rPr/>
      </w:pPr>
      <w:r>
        <w:rPr/>
        <w:t>Upload your media presentation in PDF format (should not be more than 12 pages)</w:t>
      </w:r>
    </w:p>
    <w:p>
      <w:pPr>
        <w:pStyle w:val="NoSpacing"/>
        <w:rPr/>
      </w:pPr>
      <w:r>
        <w:rPr>
          <w:i/>
          <w:u w:val="single"/>
        </w:rPr>
        <w:t>Points to be covered</w:t>
      </w:r>
      <w:r>
        <w:rPr/>
        <w:t xml:space="preserve">:  </w:t>
      </w:r>
      <w:r>
        <w:rPr>
          <w:rFonts w:eastAsia="Times New Roman" w:cs="Calibri" w:cstheme="minorHAnsi"/>
          <w:color w:val="000000"/>
          <w:sz w:val="24"/>
          <w:szCs w:val="24"/>
        </w:rPr>
        <w:t>Each point is given 20% weightage while evaluating the shortlisted entry in final round</w:t>
      </w:r>
    </w:p>
    <w:p>
      <w:pPr>
        <w:pStyle w:val="Normal"/>
        <w:shd w:val="clear" w:color="auto" w:fill="FFFFFF"/>
        <w:spacing w:lineRule="auto" w:line="240" w:before="0" w:after="240"/>
        <w:rPr>
          <w:rFonts w:eastAsia="Times New Roman" w:cs="Calibri" w:cstheme="minorHAnsi"/>
          <w:color w:val="000000"/>
          <w:sz w:val="24"/>
          <w:szCs w:val="24"/>
        </w:rPr>
      </w:pPr>
      <w:r>
        <w:rPr>
          <w:rFonts w:eastAsia="Times New Roman" w:cs="Calibri" w:cstheme="minorHAnsi"/>
          <w:color w:val="000000"/>
          <w:sz w:val="24"/>
          <w:szCs w:val="24"/>
        </w:rPr>
        <w:t>(i) Media Strategy, (ii) Media Reach, (iii) Media Mix (iv)Media Execution (iv) Monitoring and Impact Assessment</w:t>
      </w:r>
    </w:p>
    <w:p>
      <w:pPr>
        <w:pStyle w:val="Normal"/>
        <w:rPr>
          <w:b/>
          <w:b/>
        </w:rPr>
      </w:pPr>
      <w:r>
        <w:rPr>
          <w:b/>
        </w:rPr>
        <mc:AlternateContent>
          <mc:Choice Requires="wps">
            <w:drawing>
              <wp:anchor behindDoc="0" distT="0" distB="0" distL="0" distR="0" simplePos="0" locked="0" layoutInCell="1" allowOverlap="1" relativeHeight="4" wp14:anchorId="4B8BDDC9">
                <wp:simplePos x="0" y="0"/>
                <wp:positionH relativeFrom="margin">
                  <wp:posOffset>9525</wp:posOffset>
                </wp:positionH>
                <wp:positionV relativeFrom="paragraph">
                  <wp:posOffset>100965</wp:posOffset>
                </wp:positionV>
                <wp:extent cx="6697345" cy="420370"/>
                <wp:effectExtent l="0" t="0" r="28575" b="19050"/>
                <wp:wrapNone/>
                <wp:docPr id="7" name="Rectangle 9"/>
                <a:graphic xmlns:a="http://schemas.openxmlformats.org/drawingml/2006/main">
                  <a:graphicData uri="http://schemas.microsoft.com/office/word/2010/wordprocessingShape">
                    <wps:wsp>
                      <wps:cNvSpPr/>
                      <wps:spPr>
                        <a:xfrm>
                          <a:off x="0" y="0"/>
                          <a:ext cx="6696720" cy="41976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before="0" w:after="160"/>
                              <w:jc w:val="center"/>
                              <w:rPr>
                                <w:color w:val="000000"/>
                              </w:rPr>
                            </w:pPr>
                            <w:r>
                              <w:rPr>
                                <w:color w:val="000000"/>
                              </w:rPr>
                              <w:t>UPLOAD PRESENTATION (PDF)</w:t>
                            </w:r>
                          </w:p>
                        </w:txbxContent>
                      </wps:txbx>
                      <wps:bodyPr anchor="ctr">
                        <a:noAutofit/>
                      </wps:bodyPr>
                    </wps:wsp>
                  </a:graphicData>
                </a:graphic>
              </wp:anchor>
            </w:drawing>
          </mc:Choice>
          <mc:Fallback>
            <w:pict>
              <v:rect id="shape_0" ID="Rectangle 9" fillcolor="#909090" stroked="t" style="position:absolute;margin-left:0.75pt;margin-top:7.95pt;width:527.25pt;height:33pt;mso-position-horizontal-relative:margin" wp14:anchorId="4B8BDDC9">
                <w10:wrap type="square"/>
                <v:fill o:detectmouseclick="t" color2="#9d9d9d"/>
                <v:stroke color="black" weight="6480" joinstyle="miter" endcap="flat"/>
                <v:textbox>
                  <w:txbxContent>
                    <w:p>
                      <w:pPr>
                        <w:pStyle w:val="FrameContents"/>
                        <w:spacing w:before="0" w:after="160"/>
                        <w:jc w:val="center"/>
                        <w:rPr>
                          <w:color w:val="000000"/>
                        </w:rPr>
                      </w:pPr>
                      <w:r>
                        <w:rPr>
                          <w:color w:val="000000"/>
                        </w:rPr>
                        <w:t>UPLOAD PRESENTATION (PDF)</w:t>
                      </w:r>
                    </w:p>
                  </w:txbxContent>
                </v:textbox>
              </v:rect>
            </w:pict>
          </mc:Fallback>
        </mc:AlternateContent>
      </w:r>
    </w:p>
    <w:p>
      <w:pPr>
        <w:pStyle w:val="Normal"/>
        <w:spacing w:before="0" w:after="0"/>
        <w:rPr>
          <w:b/>
          <w:b/>
          <w:sz w:val="24"/>
          <w:szCs w:val="24"/>
        </w:rPr>
      </w:pPr>
      <w:r>
        <w:rPr>
          <w:b/>
          <w:sz w:val="24"/>
          <w:szCs w:val="24"/>
        </w:rPr>
      </w:r>
    </w:p>
    <w:p>
      <w:pPr>
        <w:pStyle w:val="ListParagraph"/>
        <w:numPr>
          <w:ilvl w:val="0"/>
          <w:numId w:val="1"/>
        </w:numPr>
        <w:spacing w:before="0" w:after="0"/>
        <w:contextualSpacing/>
        <w:rPr>
          <w:b/>
          <w:b/>
          <w:sz w:val="24"/>
          <w:szCs w:val="24"/>
        </w:rPr>
      </w:pPr>
      <w:r>
        <w:rPr>
          <w:b/>
          <w:sz w:val="24"/>
          <w:szCs w:val="24"/>
        </w:rPr>
        <w:t xml:space="preserve">Upload Campaign Images: </w:t>
      </w:r>
    </w:p>
    <w:p>
      <w:pPr>
        <w:pStyle w:val="Normal"/>
        <w:shd w:val="clear" w:color="auto" w:fill="FFFFFF"/>
        <w:spacing w:lineRule="auto" w:line="240" w:before="0" w:after="0"/>
        <w:rPr>
          <w:rFonts w:eastAsia="Times New Roman" w:cs="Calibri" w:cstheme="minorHAnsi"/>
          <w:color w:val="FF0000"/>
        </w:rPr>
      </w:pPr>
      <w:r>
        <w:rPr>
          <w:rFonts w:eastAsia="Times New Roman" w:cs="Calibri" w:cstheme="minorHAnsi"/>
          <w:color w:val="000000"/>
        </w:rPr>
        <w:t xml:space="preserve">Maximum 15 images of 10 MB file size in all. The images shall be in JPEG/PNG formats; </w:t>
      </w:r>
      <w:r>
        <w:rPr>
          <w:rFonts w:cs="Calibri" w:cstheme="minorHAnsi"/>
          <w:color w:val="000000"/>
          <w:shd w:fill="FFFFFF" w:val="clear"/>
        </w:rPr>
        <w:t>(max width 900 px - max height 900 px),</w:t>
      </w:r>
      <w:r>
        <w:rPr>
          <w:rFonts w:eastAsia="Times New Roman" w:cs="Calibri" w:cstheme="minorHAnsi"/>
          <w:color w:val="000000"/>
        </w:rPr>
        <w:t xml:space="preserve"> Resolution -150-300 dpi.</w:t>
      </w:r>
    </w:p>
    <w:p>
      <w:pPr>
        <w:pStyle w:val="Normal"/>
        <w:spacing w:lineRule="auto" w:line="240" w:before="0" w:after="120"/>
        <w:rPr>
          <w:rFonts w:cs="Calibri" w:cstheme="minorHAnsi"/>
          <w:color w:val="FF0000"/>
        </w:rPr>
      </w:pPr>
      <w:r>
        <w:rPr>
          <w:rFonts w:cs="Calibri" w:cstheme="minorHAnsi"/>
          <w:color w:val="000000"/>
        </w:rPr>
      </w:r>
    </w:p>
    <w:p>
      <w:pPr>
        <w:pStyle w:val="Normal"/>
        <w:spacing w:lineRule="auto" w:line="240" w:before="0" w:after="120"/>
        <w:rPr>
          <w:rFonts w:cs="Calibri" w:cstheme="minorHAnsi"/>
          <w:color w:val="FF0000"/>
        </w:rPr>
      </w:pPr>
      <w:r>
        <w:rPr>
          <w:rFonts w:cs="Calibri" w:cstheme="minorHAnsi"/>
          <w:color w:val="000000"/>
        </w:rPr>
        <w:t>Images should cover - Actual executed images from different locations, showcasing at least 3 different formats, innovation (if any), activation (if any)</w:t>
      </w:r>
    </w:p>
    <w:p>
      <w:pPr>
        <w:pStyle w:val="Normal"/>
        <w:spacing w:lineRule="auto" w:line="240" w:before="0" w:after="120"/>
        <w:rPr>
          <w:rFonts w:cs="Calibri" w:cstheme="minorHAnsi"/>
          <w:color w:val="0D0D0D" w:themeColor="text1" w:themeTint="f2"/>
          <w:sz w:val="10"/>
          <w:szCs w:val="10"/>
        </w:rPr>
      </w:pPr>
      <w:r>
        <w:rPr>
          <w:rFonts w:cs="Calibri" w:cstheme="minorHAnsi"/>
          <w:color w:val="0D0D0D" w:themeColor="text1" w:themeTint="f2"/>
          <w:sz w:val="10"/>
          <w:szCs w:val="10"/>
        </w:rPr>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mc:AlternateContent>
          <mc:Choice Requires="wps">
            <w:drawing>
              <wp:anchor behindDoc="0" distT="0" distB="0" distL="0" distR="0" simplePos="0" locked="0" layoutInCell="1" allowOverlap="1" relativeHeight="3" wp14:anchorId="5042EA37">
                <wp:simplePos x="0" y="0"/>
                <wp:positionH relativeFrom="column">
                  <wp:posOffset>19050</wp:posOffset>
                </wp:positionH>
                <wp:positionV relativeFrom="paragraph">
                  <wp:posOffset>62230</wp:posOffset>
                </wp:positionV>
                <wp:extent cx="6706870" cy="401320"/>
                <wp:effectExtent l="0" t="0" r="19050" b="19050"/>
                <wp:wrapNone/>
                <wp:docPr id="9" name="Rectangle 8"/>
                <a:graphic xmlns:a="http://schemas.openxmlformats.org/drawingml/2006/main">
                  <a:graphicData uri="http://schemas.microsoft.com/office/word/2010/wordprocessingShape">
                    <wps:wsp>
                      <wps:cNvSpPr/>
                      <wps:spPr>
                        <a:xfrm>
                          <a:off x="0" y="0"/>
                          <a:ext cx="6706080" cy="4006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before="0" w:after="160"/>
                              <w:jc w:val="center"/>
                              <w:rPr>
                                <w:color w:val="000000"/>
                              </w:rPr>
                            </w:pPr>
                            <w:r>
                              <w:rPr>
                                <w:color w:val="000000"/>
                              </w:rPr>
                              <w:t>UPLOAD IMAGES</w:t>
                            </w:r>
                          </w:p>
                        </w:txbxContent>
                      </wps:txbx>
                      <wps:bodyPr anchor="ctr">
                        <a:noAutofit/>
                      </wps:bodyPr>
                    </wps:wsp>
                  </a:graphicData>
                </a:graphic>
              </wp:anchor>
            </w:drawing>
          </mc:Choice>
          <mc:Fallback>
            <w:pict>
              <v:rect id="shape_0" ID="Rectangle 8" fillcolor="#909090" stroked="t" style="position:absolute;margin-left:1.5pt;margin-top:4.9pt;width:528pt;height:31.5pt" wp14:anchorId="5042EA37">
                <w10:wrap type="square"/>
                <v:fill o:detectmouseclick="t" color2="#9d9d9d"/>
                <v:stroke color="black" weight="6480" joinstyle="miter" endcap="flat"/>
                <v:textbox>
                  <w:txbxContent>
                    <w:p>
                      <w:pPr>
                        <w:pStyle w:val="FrameContents"/>
                        <w:spacing w:before="0" w:after="160"/>
                        <w:jc w:val="center"/>
                        <w:rPr>
                          <w:color w:val="000000"/>
                        </w:rPr>
                      </w:pPr>
                      <w:r>
                        <w:rPr>
                          <w:color w:val="000000"/>
                        </w:rPr>
                        <w:t>UPLOAD IMAGES</w:t>
                      </w:r>
                    </w:p>
                  </w:txbxContent>
                </v:textbox>
              </v:rect>
            </w:pict>
          </mc:Fallback>
        </mc:AlternateContent>
      </w:r>
    </w:p>
    <w:p>
      <w:pPr>
        <w:pStyle w:val="Normal"/>
        <w:spacing w:lineRule="auto" w:line="240" w:before="0" w:after="120"/>
        <w:rPr>
          <w:rFonts w:cs="Calibri" w:cstheme="minorHAnsi"/>
          <w:b/>
          <w:b/>
          <w:color w:val="0D0D0D" w:themeColor="text1" w:themeTint="f2"/>
        </w:rPr>
      </w:pPr>
      <w:r>
        <w:rPr>
          <w:rFonts w:cs="Calibri" w:cstheme="minorHAnsi"/>
          <w:b/>
          <w:color w:val="0D0D0D" w:themeColor="text1" w:themeTint="f2"/>
        </w:rPr>
      </w:r>
    </w:p>
    <w:p>
      <w:pPr>
        <w:pStyle w:val="Normal"/>
        <w:spacing w:lineRule="auto" w:line="240" w:before="0" w:after="120"/>
        <w:rPr>
          <w:rFonts w:cs="Calibri" w:cstheme="minorHAnsi"/>
          <w:b/>
          <w:b/>
          <w:color w:val="0D0D0D" w:themeColor="text1" w:themeTint="f2"/>
        </w:rPr>
      </w:pPr>
      <w:r>
        <w:rPr>
          <w:rFonts w:cs="Calibri" w:cstheme="minorHAnsi"/>
          <w:b/>
          <w:color w:val="0D0D0D" w:themeColor="text1" w:themeTint="f2"/>
        </w:rPr>
      </w:r>
    </w:p>
    <w:p>
      <w:pPr>
        <w:pStyle w:val="ListParagraph"/>
        <w:numPr>
          <w:ilvl w:val="0"/>
          <w:numId w:val="1"/>
        </w:numPr>
        <w:spacing w:lineRule="auto" w:line="240" w:before="0" w:after="0"/>
        <w:contextualSpacing/>
        <w:rPr>
          <w:rFonts w:cs="Calibri" w:cstheme="minorHAnsi"/>
          <w:b/>
          <w:b/>
          <w:color w:val="0D0D0D" w:themeColor="text1" w:themeTint="f2"/>
          <w:sz w:val="24"/>
          <w:szCs w:val="24"/>
        </w:rPr>
      </w:pPr>
      <w:r>
        <w:rPr>
          <w:rFonts w:cs="Calibri" w:cstheme="minorHAnsi"/>
          <w:b/>
          <w:color w:val="0D0D0D" w:themeColor="text1" w:themeTint="f2"/>
          <w:sz w:val="24"/>
          <w:szCs w:val="24"/>
        </w:rPr>
        <w:t>Upload Video:</w:t>
      </w:r>
    </w:p>
    <w:p>
      <w:pPr>
        <w:pStyle w:val="Normal"/>
        <w:shd w:val="clear" w:color="auto" w:fill="FFFFFF"/>
        <w:spacing w:lineRule="auto" w:line="240" w:before="0" w:after="0"/>
        <w:rPr>
          <w:rFonts w:eastAsia="Times New Roman" w:cs="Arial"/>
          <w:color w:val="0D0D0D" w:themeColor="text1" w:themeTint="f2"/>
        </w:rPr>
      </w:pPr>
      <w:r>
        <w:rPr>
          <w:rFonts w:eastAsia="Times New Roman" w:cs="Arial"/>
          <w:color w:val="0D0D0D" w:themeColor="text1" w:themeTint="f2"/>
        </w:rPr>
        <w:t xml:space="preserve">The video content shall be structured as per the parameters defined for this award category. </w:t>
      </w:r>
    </w:p>
    <w:p>
      <w:pPr>
        <w:pStyle w:val="Normal"/>
        <w:shd w:val="clear" w:color="auto" w:fill="FFFFFF"/>
        <w:spacing w:lineRule="auto" w:line="240" w:before="0" w:after="0"/>
        <w:rPr>
          <w:rFonts w:eastAsia="Times New Roman" w:cs="Arial"/>
          <w:color w:val="0D0D0D" w:themeColor="text1" w:themeTint="f2"/>
        </w:rPr>
      </w:pPr>
      <w:r>
        <w:rPr>
          <w:rFonts w:eastAsia="Times New Roman" w:cs="Arial"/>
          <w:color w:val="0D0D0D" w:themeColor="text1" w:themeTint="f2"/>
        </w:rPr>
        <w:t xml:space="preserve">The duration of the video shall not exceed 2 minutes. The file extension shall be </w:t>
      </w:r>
      <w:r>
        <w:rPr>
          <w:rFonts w:eastAsia="Times New Roman" w:cs="Arial"/>
          <w:b/>
          <w:color w:val="0D0D0D" w:themeColor="text1" w:themeTint="f2"/>
        </w:rPr>
        <w:t xml:space="preserve">mp4 </w:t>
      </w:r>
      <w:r>
        <w:rPr>
          <w:rFonts w:eastAsia="Times New Roman" w:cs="Arial"/>
          <w:color w:val="0D0D0D" w:themeColor="text1" w:themeTint="f2"/>
        </w:rPr>
        <w:t>and the file size shall not exceed 40MB.</w:t>
      </w:r>
    </w:p>
    <w:p>
      <w:pPr>
        <w:pStyle w:val="Normal"/>
        <w:shd w:val="clear" w:color="auto" w:fill="FFFFFF"/>
        <w:spacing w:lineRule="auto" w:line="240" w:before="0" w:after="0"/>
        <w:rPr>
          <w:rFonts w:eastAsia="Times New Roman" w:cs="Arial"/>
          <w:color w:val="0D0D0D" w:themeColor="text1" w:themeTint="f2"/>
          <w:sz w:val="24"/>
          <w:szCs w:val="24"/>
        </w:rPr>
      </w:pPr>
      <w:r>
        <w:rPr>
          <w:rFonts w:eastAsia="Times New Roman" w:cs="Arial"/>
          <w:color w:val="0D0D0D" w:themeColor="text1" w:themeTint="f2"/>
          <w:sz w:val="24"/>
          <w:szCs w:val="24"/>
        </w:rPr>
      </w:r>
    </w:p>
    <w:p>
      <w:pPr>
        <w:pStyle w:val="Normal"/>
        <w:rPr/>
      </w:pPr>
      <w:r>
        <w:rPr/>
        <mc:AlternateContent>
          <mc:Choice Requires="wps">
            <w:drawing>
              <wp:anchor behindDoc="0" distT="0" distB="0" distL="0" distR="0" simplePos="0" locked="0" layoutInCell="1" allowOverlap="1" relativeHeight="5" wp14:anchorId="14859F39">
                <wp:simplePos x="0" y="0"/>
                <wp:positionH relativeFrom="margin">
                  <wp:align>left</wp:align>
                </wp:positionH>
                <wp:positionV relativeFrom="paragraph">
                  <wp:posOffset>9525</wp:posOffset>
                </wp:positionV>
                <wp:extent cx="6767830" cy="391795"/>
                <wp:effectExtent l="0" t="0" r="15240" b="28575"/>
                <wp:wrapNone/>
                <wp:docPr id="11" name="Rectangle 3"/>
                <a:graphic xmlns:a="http://schemas.openxmlformats.org/drawingml/2006/main">
                  <a:graphicData uri="http://schemas.microsoft.com/office/word/2010/wordprocessingShape">
                    <wps:wsp>
                      <wps:cNvSpPr/>
                      <wps:spPr>
                        <a:xfrm>
                          <a:off x="0" y="0"/>
                          <a:ext cx="6767280" cy="391320"/>
                        </a:xfrm>
                        <a:prstGeom prst="rect">
                          <a:avLst/>
                        </a:prstGeom>
                        <a:ln/>
                      </wps:spPr>
                      <wps:style>
                        <a:lnRef idx="1">
                          <a:schemeClr val="dk1"/>
                        </a:lnRef>
                        <a:fillRef idx="2">
                          <a:schemeClr val="dk1"/>
                        </a:fillRef>
                        <a:effectRef idx="1">
                          <a:schemeClr val="dk1"/>
                        </a:effectRef>
                        <a:fontRef idx="minor"/>
                      </wps:style>
                      <wps:txbx>
                        <w:txbxContent>
                          <w:p>
                            <w:pPr>
                              <w:pStyle w:val="FrameContents"/>
                              <w:jc w:val="center"/>
                              <w:rPr>
                                <w:color w:val="000000"/>
                              </w:rPr>
                            </w:pPr>
                            <w:r>
                              <w:rPr>
                                <w:color w:val="000000"/>
                              </w:rPr>
                              <w:t>UPLOAD VIDEO</w:t>
                            </w:r>
                          </w:p>
                          <w:p>
                            <w:pPr>
                              <w:pStyle w:val="FrameContents"/>
                              <w:jc w:val="center"/>
                              <w:rPr>
                                <w:color w:val="000000"/>
                              </w:rPr>
                            </w:pPr>
                            <w:r>
                              <w:rPr>
                                <w:color w:val="000000"/>
                              </w:rPr>
                            </w:r>
                          </w:p>
                          <w:p>
                            <w:pPr>
                              <w:pStyle w:val="FrameContents"/>
                              <w:spacing w:before="0" w:after="160"/>
                              <w:jc w:val="center"/>
                              <w:rPr>
                                <w:color w:val="000000"/>
                              </w:rPr>
                            </w:pPr>
                            <w:r>
                              <w:rPr/>
                            </w:r>
                          </w:p>
                        </w:txbxContent>
                      </wps:txbx>
                      <wps:bodyPr anchor="ctr">
                        <a:noAutofit/>
                      </wps:bodyPr>
                    </wps:wsp>
                  </a:graphicData>
                </a:graphic>
              </wp:anchor>
            </w:drawing>
          </mc:Choice>
          <mc:Fallback>
            <w:pict>
              <v:rect id="shape_0" ID="Rectangle 3" fillcolor="#909090" stroked="t" style="position:absolute;margin-left:0pt;margin-top:0.75pt;width:532.8pt;height:30.75pt;mso-position-horizontal:left;mso-position-horizontal-relative:margin" wp14:anchorId="14859F39">
                <w10:wrap type="square"/>
                <v:fill o:detectmouseclick="t" color2="#9d9d9d"/>
                <v:stroke color="black" weight="6480" joinstyle="miter" endcap="flat"/>
                <v:textbox>
                  <w:txbxContent>
                    <w:p>
                      <w:pPr>
                        <w:pStyle w:val="FrameContents"/>
                        <w:jc w:val="center"/>
                        <w:rPr>
                          <w:color w:val="000000"/>
                        </w:rPr>
                      </w:pPr>
                      <w:r>
                        <w:rPr>
                          <w:color w:val="000000"/>
                        </w:rPr>
                        <w:t>UPLOAD VIDEO</w:t>
                      </w:r>
                    </w:p>
                    <w:p>
                      <w:pPr>
                        <w:pStyle w:val="FrameContents"/>
                        <w:jc w:val="center"/>
                        <w:rPr>
                          <w:color w:val="000000"/>
                        </w:rPr>
                      </w:pPr>
                      <w:r>
                        <w:rPr>
                          <w:color w:val="000000"/>
                        </w:rPr>
                      </w:r>
                    </w:p>
                    <w:p>
                      <w:pPr>
                        <w:pStyle w:val="FrameContents"/>
                        <w:spacing w:before="0" w:after="160"/>
                        <w:jc w:val="center"/>
                        <w:rPr>
                          <w:color w:val="000000"/>
                        </w:rPr>
                      </w:pPr>
                      <w:r>
                        <w:rPr/>
                      </w:r>
                    </w:p>
                  </w:txbxContent>
                </v:textbox>
              </v:rect>
            </w:pict>
          </mc:Fallback>
        </mc:AlternateContent>
      </w:r>
    </w:p>
    <w:p>
      <w:pPr>
        <w:pStyle w:val="Normal"/>
        <w:rPr>
          <w:b/>
          <w:b/>
          <w:color w:val="0D0D0D" w:themeColor="text1" w:themeTint="f2"/>
          <w:sz w:val="26"/>
          <w:szCs w:val="26"/>
        </w:rPr>
      </w:pPr>
      <w:r>
        <w:rPr>
          <w:b/>
          <w:color w:val="0D0D0D" w:themeColor="text1" w:themeTint="f2"/>
          <w:sz w:val="26"/>
          <w:szCs w:val="26"/>
        </w:rPr>
      </w:r>
    </w:p>
    <w:p>
      <w:pPr>
        <w:pStyle w:val="ListParagraph"/>
        <w:numPr>
          <w:ilvl w:val="0"/>
          <w:numId w:val="1"/>
        </w:numPr>
        <w:rPr>
          <w:color w:val="0D0D0D" w:themeColor="text1" w:themeTint="f2"/>
          <w:sz w:val="24"/>
          <w:szCs w:val="24"/>
        </w:rPr>
      </w:pPr>
      <w:r>
        <w:rPr>
          <w:b/>
          <w:color w:val="0D0D0D" w:themeColor="text1" w:themeTint="f2"/>
          <w:sz w:val="24"/>
          <w:szCs w:val="24"/>
        </w:rPr>
        <w:t>Client Information</w:t>
      </w:r>
      <w:r>
        <w:rPr>
          <w:color w:val="0D0D0D" w:themeColor="text1" w:themeTint="f2"/>
          <w:sz w:val="24"/>
          <w:szCs w:val="24"/>
        </w:rPr>
        <w:t>:</w:t>
      </w:r>
    </w:p>
    <w:p>
      <w:pPr>
        <w:pStyle w:val="Normal"/>
        <w:rPr>
          <w:color w:val="0D0D0D" w:themeColor="text1" w:themeTint="f2"/>
        </w:rPr>
      </w:pPr>
      <w:r>
        <w:rPr>
          <w:color w:val="0D0D0D" w:themeColor="text1" w:themeTint="f2"/>
        </w:rPr>
        <w:t>Name:</w:t>
      </w:r>
    </w:p>
    <w:p>
      <w:pPr>
        <w:pStyle w:val="Normal"/>
        <w:rPr>
          <w:color w:val="0D0D0D" w:themeColor="text1" w:themeTint="f2"/>
        </w:rPr>
      </w:pPr>
      <w:r>
        <w:rPr>
          <w:color w:val="0D0D0D" w:themeColor="text1" w:themeTint="f2"/>
        </w:rPr>
        <w:t>Designation:</w:t>
      </w:r>
    </w:p>
    <w:p>
      <w:pPr>
        <w:pStyle w:val="Normal"/>
        <w:rPr>
          <w:color w:val="0D0D0D" w:themeColor="text1" w:themeTint="f2"/>
        </w:rPr>
      </w:pPr>
      <w:r>
        <w:rPr>
          <w:color w:val="0D0D0D" w:themeColor="text1" w:themeTint="f2"/>
        </w:rPr>
        <w:t>Company:</w:t>
      </w:r>
    </w:p>
    <w:p>
      <w:pPr>
        <w:pStyle w:val="Normal"/>
        <w:rPr>
          <w:color w:val="0D0D0D" w:themeColor="text1" w:themeTint="f2"/>
        </w:rPr>
      </w:pPr>
      <w:r>
        <w:rPr>
          <w:color w:val="0D0D0D" w:themeColor="text1" w:themeTint="f2"/>
        </w:rPr>
        <w:t>Email ID:</w:t>
      </w:r>
    </w:p>
    <w:p>
      <w:pPr>
        <w:pStyle w:val="Normal"/>
        <w:rPr>
          <w:color w:val="0D0D0D" w:themeColor="text1" w:themeTint="f2"/>
        </w:rPr>
      </w:pPr>
      <w:r>
        <w:rPr>
          <w:color w:val="0D0D0D" w:themeColor="text1" w:themeTint="f2"/>
        </w:rPr>
        <w:t>Mobile:</w:t>
      </w:r>
    </w:p>
    <w:p>
      <w:pPr>
        <w:pStyle w:val="Normal"/>
        <w:spacing w:before="0" w:after="160"/>
        <w:rPr>
          <w:color w:val="0D0D0D" w:themeColor="text1" w:themeTint="f2"/>
        </w:rPr>
      </w:pPr>
      <w:r>
        <mc:AlternateContent>
          <mc:Choice Requires="wps">
            <w:drawing>
              <wp:anchor behindDoc="0" distT="0" distB="0" distL="0" distR="0" simplePos="0" locked="0" layoutInCell="1" allowOverlap="1" relativeHeight="2" wp14:anchorId="7E772C4B">
                <wp:simplePos x="0" y="0"/>
                <wp:positionH relativeFrom="column">
                  <wp:posOffset>57150</wp:posOffset>
                </wp:positionH>
                <wp:positionV relativeFrom="paragraph">
                  <wp:posOffset>278130</wp:posOffset>
                </wp:positionV>
                <wp:extent cx="2306320" cy="296545"/>
                <wp:effectExtent l="0" t="0" r="19050" b="28575"/>
                <wp:wrapNone/>
                <wp:docPr id="13" name="Rectangle 6"/>
                <a:graphic xmlns:a="http://schemas.openxmlformats.org/drawingml/2006/main">
                  <a:graphicData uri="http://schemas.microsoft.com/office/word/2010/wordprocessingShape">
                    <wps:wsp>
                      <wps:cNvSpPr/>
                      <wps:spPr>
                        <a:xfrm>
                          <a:off x="0" y="0"/>
                          <a:ext cx="2305800" cy="2959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color w:val="FFFFFF"/>
                              </w:rPr>
                            </w:pPr>
                            <w:r>
                              <w:rPr>
                                <w:color w:val="FFFFFF"/>
                              </w:rPr>
                              <w:t>SAVE AND PROCEED TO NEXT STEP</w:t>
                            </w:r>
                          </w:p>
                        </w:txbxContent>
                      </wps:txbx>
                      <wps:bodyPr anchor="ctr">
                        <a:noAutofit/>
                      </wps:bodyPr>
                    </wps:wsp>
                  </a:graphicData>
                </a:graphic>
              </wp:anchor>
            </w:drawing>
          </mc:Choice>
          <mc:Fallback>
            <w:pict>
              <v:rect id="shape_0" ID="Rectangle 6" fillcolor="#5b9bd5" stroked="t" style="position:absolute;margin-left:4.5pt;margin-top:21.9pt;width:181.5pt;height:23.25pt" wp14:anchorId="7E772C4B">
                <w10:wrap type="square"/>
                <v:fill o:detectmouseclick="t" type="solid" color2="#a4642a"/>
                <v:stroke color="#43729d" weight="12600" joinstyle="miter" endcap="flat"/>
                <v:textbox>
                  <w:txbxContent>
                    <w:p>
                      <w:pPr>
                        <w:pStyle w:val="FrameContents"/>
                        <w:spacing w:before="0" w:after="160"/>
                        <w:jc w:val="center"/>
                        <w:rPr>
                          <w:color w:val="FFFFFF"/>
                        </w:rPr>
                      </w:pPr>
                      <w:r>
                        <w:rPr>
                          <w:color w:val="FFFFFF"/>
                        </w:rPr>
                        <w:t>SAVE AND PROCEED TO NEXT STEP</w:t>
                      </w:r>
                    </w:p>
                  </w:txbxContent>
                </v:textbox>
              </v:rect>
            </w:pict>
          </mc:Fallback>
        </mc:AlternateContent>
      </w:r>
      <w:r>
        <w:rPr>
          <w:color w:val="0D0D0D" w:themeColor="text1" w:themeTint="f2"/>
        </w:rPr>
        <w:t>Address:</w:t>
      </w:r>
    </w:p>
    <w:sectPr>
      <w:headerReference w:type="default" r:id="rId2"/>
      <w:footerReference w:type="default" r:id="rId3"/>
      <w:type w:val="nextPage"/>
      <w:pgSz w:w="12240" w:h="15840"/>
      <w:pgMar w:left="720" w:right="720" w:header="432" w:top="720" w:footer="432"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617632"/>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u w:val="single"/>
      </w:rPr>
    </w:pPr>
    <w:r>
      <w:rPr>
        <w:u w:val="single"/>
      </w:rPr>
      <w:t>SAMPLE ENTRY FORM OAA 2024</w:t>
    </w:r>
  </w:p>
  <w:p>
    <w:pPr>
      <w:pStyle w:val="Normal"/>
      <w:spacing w:before="0" w:after="160"/>
      <w:jc w:val="center"/>
      <w:rPr>
        <w:b/>
        <w:b/>
        <w:u w:val="single"/>
      </w:rPr>
    </w:pPr>
    <w:r>
      <w:rPr>
        <w:b/>
        <w:u w:val="single"/>
      </w:rPr>
      <w:t>MEDIA PLAN OF THE YEAR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5b0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67f16"/>
    <w:rPr/>
  </w:style>
  <w:style w:type="character" w:styleId="FooterChar" w:customStyle="1">
    <w:name w:val="Footer Char"/>
    <w:basedOn w:val="DefaultParagraphFont"/>
    <w:link w:val="Footer"/>
    <w:uiPriority w:val="99"/>
    <w:qFormat/>
    <w:rsid w:val="00967f16"/>
    <w:rPr/>
  </w:style>
  <w:style w:type="character" w:styleId="Strong">
    <w:name w:val="Strong"/>
    <w:basedOn w:val="DefaultParagraphFont"/>
    <w:uiPriority w:val="22"/>
    <w:qFormat/>
    <w:rsid w:val="00b70159"/>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NoSpacing">
    <w:name w:val="No Spacing"/>
    <w:uiPriority w:val="1"/>
    <w:qFormat/>
    <w:rsid w:val="00435b0f"/>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435b0f"/>
    <w:pPr>
      <w:spacing w:before="0" w:after="16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967f1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67f16"/>
    <w:pPr>
      <w:tabs>
        <w:tab w:val="clear" w:pos="720"/>
        <w:tab w:val="center" w:pos="4680" w:leader="none"/>
        <w:tab w:val="right" w:pos="9360" w:leader="none"/>
      </w:tabs>
      <w:spacing w:lineRule="auto" w:line="240" w:before="0" w:after="0"/>
    </w:pPr>
    <w:rPr/>
  </w:style>
  <w:style w:type="paragraph" w:styleId="FrameContents" w:customStyle="1">
    <w:name w:val="Frame Contents"/>
    <w:basedOn w:val="Normal"/>
    <w:qFormat/>
    <w:pPr/>
    <w:rPr/>
  </w:style>
  <w:style w:type="paragraph" w:styleId="Fon" w:customStyle="1">
    <w:name w:val="fon"/>
    <w:basedOn w:val="Normal"/>
    <w:qFormat/>
    <w:rsid w:val="005d003e"/>
    <w:pPr>
      <w:spacing w:lineRule="auto" w:line="240" w:beforeAutospacing="1" w:afterAutospacing="1"/>
    </w:pPr>
    <w:rPr>
      <w:rFonts w:ascii="Times New Roman" w:hAnsi="Times New Roman" w:eastAsia="Times New Roman" w:cs="Times New Roman"/>
      <w:sz w:val="24"/>
      <w:szCs w:val="24"/>
      <w:lang w:val="en-IN" w:eastAsia="en-IN"/>
    </w:rPr>
  </w:style>
  <w:style w:type="paragraph" w:styleId="Span" w:customStyle="1">
    <w:name w:val="span"/>
    <w:basedOn w:val="Normal"/>
    <w:qFormat/>
    <w:rsid w:val="005d003e"/>
    <w:pPr>
      <w:spacing w:lineRule="auto" w:line="240" w:beforeAutospacing="1" w:afterAutospacing="1"/>
    </w:pPr>
    <w:rPr>
      <w:rFonts w:ascii="Times New Roman" w:hAnsi="Times New Roman" w:eastAsia="Times New Roman" w:cs="Times New Roman"/>
      <w:sz w:val="24"/>
      <w:szCs w:val="24"/>
      <w:lang w:val="en-IN" w:eastAsia="en-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51b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LibreOffice/6.4.0.3$Windows_X86_64 LibreOffice_project/b0a288ab3d2d4774cb44b62f04d5d28733ac6df8</Application>
  <Pages>3</Pages>
  <Words>357</Words>
  <Characters>1872</Characters>
  <CharactersWithSpaces>2189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2024-03-13T13:21:00Z</dcterms:created>
  <dc:creator>office</dc:creator>
  <dc:description/>
  <dc:language>en-IN</dc:language>
  <cp:lastModifiedBy/>
  <dcterms:modified xsi:type="dcterms:W3CDTF">2024-04-01T19:25:06Z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